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F6" w:rsidRDefault="00B372F6" w:rsidP="007A6BF2">
      <w:pPr>
        <w:jc w:val="center"/>
      </w:pPr>
    </w:p>
    <w:p w:rsidR="00B526F7" w:rsidRDefault="00B526F7" w:rsidP="00B526F7">
      <w:pPr>
        <w:rPr>
          <w:rFonts w:cs="Arial"/>
          <w:b/>
          <w:color w:val="888888"/>
          <w:lang w:eastAsia="en-GB"/>
        </w:rPr>
      </w:pPr>
      <w:r w:rsidRPr="003E5CE0">
        <w:rPr>
          <w:rFonts w:cs="Arial"/>
          <w:b/>
          <w:color w:val="888888"/>
          <w:sz w:val="34"/>
          <w:szCs w:val="34"/>
          <w:lang w:eastAsia="en-GB"/>
        </w:rPr>
        <w:t>Non-Licensable Work with Asbestos including Notifiable Non-Licensed Work (NNLW</w:t>
      </w:r>
      <w:r>
        <w:rPr>
          <w:rFonts w:cs="Arial"/>
          <w:b/>
          <w:color w:val="888888"/>
          <w:sz w:val="34"/>
          <w:szCs w:val="34"/>
          <w:lang w:eastAsia="en-GB"/>
        </w:rPr>
        <w:t>)</w:t>
      </w:r>
    </w:p>
    <w:p w:rsidR="00B526F7" w:rsidRPr="003E5CE0" w:rsidRDefault="00B526F7" w:rsidP="00B526F7">
      <w:pPr>
        <w:rPr>
          <w:rFonts w:cs="Arial"/>
          <w:color w:val="888888"/>
          <w:lang w:eastAsia="en-GB"/>
        </w:rPr>
      </w:pPr>
      <w:r w:rsidRPr="003E5CE0">
        <w:rPr>
          <w:rFonts w:cs="Arial"/>
          <w:color w:val="888888"/>
          <w:lang w:eastAsia="en-GB"/>
        </w:rPr>
        <w:t>(Formerly known as Category B)</w:t>
      </w:r>
    </w:p>
    <w:p w:rsidR="00B526F7" w:rsidRPr="007B30FC" w:rsidRDefault="00B526F7" w:rsidP="00B526F7">
      <w:pPr>
        <w:rPr>
          <w:rFonts w:cs="Arial"/>
          <w:color w:val="888888"/>
          <w:lang w:eastAsia="en-GB"/>
        </w:rPr>
      </w:pPr>
    </w:p>
    <w:p w:rsidR="00B526F7" w:rsidRDefault="00B526F7" w:rsidP="00B526F7">
      <w:pPr>
        <w:rPr>
          <w:rFonts w:cs="Arial"/>
          <w:b/>
          <w:color w:val="888888"/>
          <w:sz w:val="32"/>
          <w:szCs w:val="32"/>
          <w:lang w:eastAsia="en-GB"/>
        </w:rPr>
      </w:pPr>
    </w:p>
    <w:p w:rsidR="00B526F7" w:rsidRPr="007B30FC" w:rsidRDefault="009516E1" w:rsidP="00B526F7">
      <w:pPr>
        <w:rPr>
          <w:rFonts w:cs="Arial"/>
          <w:b/>
          <w:color w:val="888888"/>
          <w:sz w:val="32"/>
          <w:szCs w:val="32"/>
          <w:lang w:eastAsia="en-GB"/>
        </w:rPr>
      </w:pPr>
      <w:r>
        <w:rPr>
          <w:rFonts w:cs="Arial"/>
          <w:noProof/>
          <w:color w:val="888888"/>
          <w:lang w:eastAsia="en-GB"/>
        </w:rPr>
        <w:drawing>
          <wp:anchor distT="0" distB="0" distL="114300" distR="114300" simplePos="0" relativeHeight="251660288" behindDoc="1" locked="0" layoutInCell="1" allowOverlap="1" wp14:anchorId="04CDABF3" wp14:editId="614A47B1">
            <wp:simplePos x="0" y="0"/>
            <wp:positionH relativeFrom="column">
              <wp:posOffset>4872355</wp:posOffset>
            </wp:positionH>
            <wp:positionV relativeFrom="paragraph">
              <wp:posOffset>144780</wp:posOffset>
            </wp:positionV>
            <wp:extent cx="1532890" cy="2211070"/>
            <wp:effectExtent l="0" t="0" r="0" b="0"/>
            <wp:wrapTight wrapText="bothSides">
              <wp:wrapPolygon edited="0">
                <wp:start x="0" y="0"/>
                <wp:lineTo x="0" y="21401"/>
                <wp:lineTo x="21206" y="21401"/>
                <wp:lineTo x="212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n-building.jpg"/>
                    <pic:cNvPicPr/>
                  </pic:nvPicPr>
                  <pic:blipFill>
                    <a:blip r:embed="rId9">
                      <a:extLst>
                        <a:ext uri="{28A0092B-C50C-407E-A947-70E740481C1C}">
                          <a14:useLocalDpi xmlns:a14="http://schemas.microsoft.com/office/drawing/2010/main" val="0"/>
                        </a:ext>
                      </a:extLst>
                    </a:blip>
                    <a:stretch>
                      <a:fillRect/>
                    </a:stretch>
                  </pic:blipFill>
                  <pic:spPr>
                    <a:xfrm>
                      <a:off x="0" y="0"/>
                      <a:ext cx="1532890" cy="2211070"/>
                    </a:xfrm>
                    <a:prstGeom prst="rect">
                      <a:avLst/>
                    </a:prstGeom>
                  </pic:spPr>
                </pic:pic>
              </a:graphicData>
            </a:graphic>
            <wp14:sizeRelH relativeFrom="page">
              <wp14:pctWidth>0</wp14:pctWidth>
            </wp14:sizeRelH>
            <wp14:sizeRelV relativeFrom="page">
              <wp14:pctHeight>0</wp14:pctHeight>
            </wp14:sizeRelV>
          </wp:anchor>
        </w:drawing>
      </w:r>
      <w:r w:rsidR="00B526F7" w:rsidRPr="004653A4">
        <w:rPr>
          <w:rFonts w:cs="Arial"/>
          <w:b/>
          <w:color w:val="888888"/>
          <w:sz w:val="32"/>
          <w:szCs w:val="32"/>
          <w:lang w:eastAsia="en-GB"/>
        </w:rPr>
        <w:t>Course Syllabus</w:t>
      </w:r>
    </w:p>
    <w:p w:rsidR="00B526F7" w:rsidRPr="004653A4" w:rsidRDefault="00B526F7" w:rsidP="00B526F7">
      <w:pPr>
        <w:rPr>
          <w:rFonts w:cs="Arial"/>
          <w:color w:val="888888"/>
          <w:lang w:eastAsia="en-GB"/>
        </w:rPr>
      </w:pPr>
    </w:p>
    <w:p w:rsidR="00B526F7" w:rsidRPr="00985553" w:rsidRDefault="00B526F7" w:rsidP="008E4FDB">
      <w:pPr>
        <w:jc w:val="both"/>
        <w:rPr>
          <w:rFonts w:cs="Arial"/>
          <w:b/>
          <w:color w:val="888888"/>
          <w:lang w:eastAsia="en-GB"/>
        </w:rPr>
      </w:pPr>
      <w:r w:rsidRPr="00985553">
        <w:rPr>
          <w:rFonts w:cs="Arial"/>
          <w:b/>
          <w:color w:val="888888"/>
          <w:lang w:eastAsia="en-GB"/>
        </w:rPr>
        <w:t>Morning session-Theory Module</w:t>
      </w:r>
    </w:p>
    <w:p w:rsidR="00B526F7" w:rsidRPr="004653A4" w:rsidRDefault="00B526F7" w:rsidP="008E4FDB">
      <w:pPr>
        <w:jc w:val="both"/>
        <w:rPr>
          <w:rFonts w:cs="Arial"/>
          <w:color w:val="888888"/>
          <w:lang w:eastAsia="en-GB"/>
        </w:rPr>
      </w:pPr>
    </w:p>
    <w:p w:rsidR="00B526F7"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Pr>
          <w:rFonts w:ascii="Century Gothic" w:eastAsia="Times New Roman" w:hAnsi="Century Gothic" w:cs="Arial"/>
          <w:color w:val="888888"/>
          <w:sz w:val="24"/>
          <w:szCs w:val="24"/>
          <w:lang w:eastAsia="en-GB"/>
        </w:rPr>
        <w:t>Asbestos Awareness- already undertaken recently</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Additional Legislation</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Use of Class H Vacuum (EM 4)</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Use of Wetting control measures (EM 5)</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Personal protective equipment (EM 6)</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Cleaning (EM 7)</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Decontamination (EM 8)</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Waste (EM 9)</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Certificate of handover (EM 10)</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Risk assessment and plans of work</w:t>
      </w:r>
    </w:p>
    <w:p w:rsidR="00B526F7" w:rsidRPr="007B30FC" w:rsidRDefault="00B526F7" w:rsidP="008E4FDB">
      <w:pPr>
        <w:pStyle w:val="ListParagraph"/>
        <w:numPr>
          <w:ilvl w:val="0"/>
          <w:numId w:val="4"/>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Emergency Procedures</w:t>
      </w:r>
    </w:p>
    <w:p w:rsidR="00B526F7" w:rsidRPr="004653A4" w:rsidRDefault="00B526F7" w:rsidP="008E4FDB">
      <w:pPr>
        <w:jc w:val="both"/>
        <w:rPr>
          <w:rFonts w:cs="Arial"/>
          <w:color w:val="888888"/>
          <w:lang w:eastAsia="en-GB"/>
        </w:rPr>
      </w:pPr>
    </w:p>
    <w:p w:rsidR="00B526F7" w:rsidRPr="00985553" w:rsidRDefault="00B526F7" w:rsidP="008E4FDB">
      <w:pPr>
        <w:jc w:val="both"/>
        <w:rPr>
          <w:rFonts w:cs="Arial"/>
          <w:b/>
          <w:color w:val="888888"/>
          <w:lang w:eastAsia="en-GB"/>
        </w:rPr>
      </w:pPr>
      <w:r w:rsidRPr="00985553">
        <w:rPr>
          <w:rFonts w:cs="Arial"/>
          <w:b/>
          <w:color w:val="888888"/>
          <w:lang w:eastAsia="en-GB"/>
        </w:rPr>
        <w:t xml:space="preserve">Afternoon session </w:t>
      </w:r>
      <w:r w:rsidRPr="004653A4">
        <w:rPr>
          <w:rFonts w:cs="Arial"/>
          <w:b/>
          <w:color w:val="888888"/>
          <w:lang w:eastAsia="en-GB"/>
        </w:rPr>
        <w:t>P</w:t>
      </w:r>
      <w:r w:rsidRPr="00985553">
        <w:rPr>
          <w:rFonts w:cs="Arial"/>
          <w:b/>
          <w:color w:val="888888"/>
          <w:lang w:eastAsia="en-GB"/>
        </w:rPr>
        <w:t>ractical Elements</w:t>
      </w:r>
    </w:p>
    <w:p w:rsidR="00B526F7" w:rsidRPr="004653A4" w:rsidRDefault="00B526F7" w:rsidP="008E4FDB">
      <w:pPr>
        <w:jc w:val="both"/>
        <w:rPr>
          <w:rFonts w:cs="Arial"/>
          <w:color w:val="888888"/>
          <w:lang w:eastAsia="en-GB"/>
        </w:rPr>
      </w:pPr>
    </w:p>
    <w:p w:rsidR="00B526F7" w:rsidRPr="007B30FC" w:rsidRDefault="00B526F7" w:rsidP="008E4FDB">
      <w:pPr>
        <w:pStyle w:val="ListParagraph"/>
        <w:numPr>
          <w:ilvl w:val="0"/>
          <w:numId w:val="3"/>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Use of H class Vacuum</w:t>
      </w:r>
    </w:p>
    <w:p w:rsidR="00B526F7" w:rsidRPr="007B30FC" w:rsidRDefault="00B526F7" w:rsidP="008E4FDB">
      <w:pPr>
        <w:pStyle w:val="ListParagraph"/>
        <w:numPr>
          <w:ilvl w:val="0"/>
          <w:numId w:val="3"/>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Use of PPE and RPE</w:t>
      </w:r>
    </w:p>
    <w:p w:rsidR="00B526F7" w:rsidRPr="007B30FC" w:rsidRDefault="00B526F7" w:rsidP="008E4FDB">
      <w:pPr>
        <w:pStyle w:val="ListParagraph"/>
        <w:numPr>
          <w:ilvl w:val="0"/>
          <w:numId w:val="3"/>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Use of wetting techniques</w:t>
      </w:r>
    </w:p>
    <w:p w:rsidR="00B526F7" w:rsidRPr="007B30FC" w:rsidRDefault="00B526F7" w:rsidP="008E4FDB">
      <w:pPr>
        <w:pStyle w:val="ListParagraph"/>
        <w:numPr>
          <w:ilvl w:val="0"/>
          <w:numId w:val="3"/>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Bagging Waste</w:t>
      </w:r>
    </w:p>
    <w:p w:rsidR="00B526F7" w:rsidRDefault="00B526F7" w:rsidP="008E4FDB">
      <w:pPr>
        <w:pStyle w:val="ListParagraph"/>
        <w:numPr>
          <w:ilvl w:val="0"/>
          <w:numId w:val="3"/>
        </w:numPr>
        <w:spacing w:after="0" w:line="240" w:lineRule="auto"/>
        <w:jc w:val="both"/>
        <w:rPr>
          <w:rFonts w:ascii="Century Gothic" w:eastAsia="Times New Roman" w:hAnsi="Century Gothic" w:cs="Arial"/>
          <w:color w:val="888888"/>
          <w:sz w:val="24"/>
          <w:szCs w:val="24"/>
          <w:lang w:eastAsia="en-GB"/>
        </w:rPr>
      </w:pPr>
      <w:r w:rsidRPr="007B30FC">
        <w:rPr>
          <w:rFonts w:ascii="Century Gothic" w:eastAsia="Times New Roman" w:hAnsi="Century Gothic" w:cs="Arial"/>
          <w:color w:val="888888"/>
          <w:sz w:val="24"/>
          <w:szCs w:val="24"/>
          <w:lang w:eastAsia="en-GB"/>
        </w:rPr>
        <w:t>Decontamination</w:t>
      </w:r>
    </w:p>
    <w:p w:rsidR="008E4FDB" w:rsidRDefault="008E4FDB" w:rsidP="008E4FDB">
      <w:pPr>
        <w:ind w:left="360"/>
        <w:jc w:val="both"/>
        <w:rPr>
          <w:rFonts w:cs="Arial"/>
          <w:color w:val="888888"/>
          <w:lang w:eastAsia="en-GB"/>
        </w:rPr>
      </w:pPr>
    </w:p>
    <w:p w:rsidR="008E4FDB" w:rsidRDefault="008E4FDB" w:rsidP="008E4FDB">
      <w:pPr>
        <w:jc w:val="both"/>
        <w:rPr>
          <w:b/>
          <w:color w:val="888888"/>
        </w:rPr>
      </w:pPr>
      <w:r>
        <w:rPr>
          <w:b/>
          <w:color w:val="888888"/>
        </w:rPr>
        <w:t>Practical training will focus on 3 or 4 tasks from HSG210 as selected by client.</w:t>
      </w:r>
    </w:p>
    <w:p w:rsidR="008E4FDB" w:rsidRDefault="008E4FDB" w:rsidP="008E4FDB">
      <w:pPr>
        <w:jc w:val="both"/>
        <w:rPr>
          <w:b/>
          <w:color w:val="888888"/>
        </w:rPr>
      </w:pPr>
    </w:p>
    <w:p w:rsidR="00B526F7" w:rsidRDefault="00B526F7" w:rsidP="008E4FDB">
      <w:pPr>
        <w:jc w:val="both"/>
        <w:rPr>
          <w:color w:val="888888"/>
        </w:rPr>
      </w:pPr>
      <w:r w:rsidRPr="00985553">
        <w:rPr>
          <w:b/>
          <w:color w:val="888888"/>
        </w:rPr>
        <w:t>Assessment</w:t>
      </w:r>
      <w:r w:rsidRPr="00503506">
        <w:rPr>
          <w:color w:val="888888"/>
        </w:rPr>
        <w:t xml:space="preserve"> </w:t>
      </w:r>
      <w:r>
        <w:rPr>
          <w:color w:val="888888"/>
        </w:rPr>
        <w:t xml:space="preserve">= </w:t>
      </w:r>
      <w:r w:rsidRPr="00503506">
        <w:rPr>
          <w:color w:val="888888"/>
        </w:rPr>
        <w:t>(30 questions)</w:t>
      </w:r>
    </w:p>
    <w:p w:rsidR="00B526F7" w:rsidRDefault="00B526F7" w:rsidP="008E4FDB">
      <w:pPr>
        <w:jc w:val="both"/>
        <w:rPr>
          <w:b/>
          <w:color w:val="888888"/>
        </w:rPr>
      </w:pPr>
      <w:r>
        <w:rPr>
          <w:b/>
          <w:color w:val="888888"/>
        </w:rPr>
        <w:t>Delegate ratio</w:t>
      </w:r>
    </w:p>
    <w:p w:rsidR="00B526F7" w:rsidRDefault="00B526F7" w:rsidP="008E4FDB">
      <w:pPr>
        <w:jc w:val="both"/>
        <w:rPr>
          <w:color w:val="888888"/>
        </w:rPr>
      </w:pPr>
      <w:r>
        <w:rPr>
          <w:color w:val="888888"/>
        </w:rPr>
        <w:t xml:space="preserve">Theory Element – Maximum Tutor: Delegate ratio is 1:12 </w:t>
      </w:r>
    </w:p>
    <w:p w:rsidR="00B526F7" w:rsidRDefault="00B526F7" w:rsidP="008E4FDB">
      <w:pPr>
        <w:jc w:val="both"/>
        <w:rPr>
          <w:color w:val="888888"/>
        </w:rPr>
      </w:pPr>
      <w:r>
        <w:rPr>
          <w:color w:val="888888"/>
        </w:rPr>
        <w:t xml:space="preserve">Practical Element-Maximum Tutor: Delegate ratio is 1:6 </w:t>
      </w:r>
    </w:p>
    <w:p w:rsidR="00B526F7" w:rsidRDefault="00B526F7" w:rsidP="008E4FDB">
      <w:pPr>
        <w:jc w:val="both"/>
        <w:rPr>
          <w:b/>
          <w:color w:val="888888"/>
        </w:rPr>
      </w:pPr>
    </w:p>
    <w:p w:rsidR="00B526F7" w:rsidRDefault="00B526F7" w:rsidP="008E4FDB">
      <w:pPr>
        <w:jc w:val="both"/>
        <w:rPr>
          <w:b/>
          <w:color w:val="888888"/>
        </w:rPr>
      </w:pPr>
      <w:r w:rsidRPr="004B48D5">
        <w:rPr>
          <w:b/>
          <w:color w:val="888888"/>
        </w:rPr>
        <w:t>Please Note:</w:t>
      </w:r>
      <w:r w:rsidRPr="001E70A3">
        <w:rPr>
          <w:b/>
          <w:color w:val="888888"/>
        </w:rPr>
        <w:t xml:space="preserve"> </w:t>
      </w:r>
      <w:r>
        <w:rPr>
          <w:b/>
          <w:color w:val="888888"/>
        </w:rPr>
        <w:t>This syllabus is for those who have undertaken asbestos awareness/refresher training recently.</w:t>
      </w:r>
    </w:p>
    <w:p w:rsidR="00B526F7" w:rsidRPr="00503506" w:rsidRDefault="00D67C0B" w:rsidP="008E4FDB">
      <w:pPr>
        <w:jc w:val="both"/>
        <w:rPr>
          <w:color w:val="888888"/>
        </w:rPr>
      </w:pPr>
      <w:r>
        <w:rPr>
          <w:rFonts w:cs="Arial"/>
          <w:noProof/>
          <w:color w:val="888888"/>
          <w:lang w:eastAsia="en-GB"/>
        </w:rPr>
        <w:drawing>
          <wp:anchor distT="0" distB="0" distL="114300" distR="114300" simplePos="0" relativeHeight="251661312" behindDoc="1" locked="0" layoutInCell="1" allowOverlap="1" wp14:anchorId="1A5D105B" wp14:editId="7F492974">
            <wp:simplePos x="0" y="0"/>
            <wp:positionH relativeFrom="column">
              <wp:posOffset>5286375</wp:posOffset>
            </wp:positionH>
            <wp:positionV relativeFrom="paragraph">
              <wp:posOffset>293370</wp:posOffset>
            </wp:positionV>
            <wp:extent cx="1411605" cy="1293495"/>
            <wp:effectExtent l="0" t="0" r="0" b="0"/>
            <wp:wrapTight wrapText="bothSides">
              <wp:wrapPolygon edited="0">
                <wp:start x="9328" y="1591"/>
                <wp:lineTo x="7287" y="2863"/>
                <wp:lineTo x="3206" y="6044"/>
                <wp:lineTo x="2332" y="12406"/>
                <wp:lineTo x="4955" y="17496"/>
                <wp:lineTo x="8162" y="19405"/>
                <wp:lineTo x="8745" y="20041"/>
                <wp:lineTo x="13117" y="20041"/>
                <wp:lineTo x="13700" y="19405"/>
                <wp:lineTo x="16907" y="17496"/>
                <wp:lineTo x="19239" y="12406"/>
                <wp:lineTo x="18947" y="6362"/>
                <wp:lineTo x="14283" y="2545"/>
                <wp:lineTo x="12534" y="1591"/>
                <wp:lineTo x="9328" y="15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0">
                      <a:extLst>
                        <a:ext uri="{28A0092B-C50C-407E-A947-70E740481C1C}">
                          <a14:useLocalDpi xmlns:a14="http://schemas.microsoft.com/office/drawing/2010/main" val="0"/>
                        </a:ext>
                      </a:extLst>
                    </a:blip>
                    <a:stretch>
                      <a:fillRect/>
                    </a:stretch>
                  </pic:blipFill>
                  <pic:spPr>
                    <a:xfrm>
                      <a:off x="0" y="0"/>
                      <a:ext cx="1411605" cy="1293495"/>
                    </a:xfrm>
                    <a:prstGeom prst="rect">
                      <a:avLst/>
                    </a:prstGeom>
                  </pic:spPr>
                </pic:pic>
              </a:graphicData>
            </a:graphic>
            <wp14:sizeRelH relativeFrom="page">
              <wp14:pctWidth>0</wp14:pctWidth>
            </wp14:sizeRelH>
            <wp14:sizeRelV relativeFrom="page">
              <wp14:pctHeight>0</wp14:pctHeight>
            </wp14:sizeRelV>
          </wp:anchor>
        </w:drawing>
      </w:r>
      <w:r w:rsidR="00B526F7">
        <w:rPr>
          <w:color w:val="888888"/>
        </w:rPr>
        <w:t>If you would like your Organisation’s standard asbestos procedures covered during the training session, please provide to Enquin beforehand.</w:t>
      </w:r>
    </w:p>
    <w:p w:rsidR="00B372F6" w:rsidRDefault="00265457" w:rsidP="00B372F6">
      <w:pPr>
        <w:spacing w:after="200" w:line="276" w:lineRule="auto"/>
      </w:pPr>
      <w:r>
        <w:rPr>
          <w:rFonts w:cs="Arial"/>
          <w:b/>
          <w:noProof/>
          <w:color w:val="888888"/>
          <w:sz w:val="28"/>
          <w:szCs w:val="28"/>
          <w:lang w:eastAsia="en-GB"/>
        </w:rPr>
        <w:drawing>
          <wp:anchor distT="0" distB="0" distL="114300" distR="114300" simplePos="0" relativeHeight="251662336" behindDoc="1" locked="0" layoutInCell="1" allowOverlap="1" wp14:anchorId="698FD043" wp14:editId="4D358C88">
            <wp:simplePos x="0" y="0"/>
            <wp:positionH relativeFrom="column">
              <wp:posOffset>0</wp:posOffset>
            </wp:positionH>
            <wp:positionV relativeFrom="paragraph">
              <wp:posOffset>76200</wp:posOffset>
            </wp:positionV>
            <wp:extent cx="2379980" cy="819785"/>
            <wp:effectExtent l="0" t="0" r="1270" b="0"/>
            <wp:wrapTight wrapText="bothSides">
              <wp:wrapPolygon edited="0">
                <wp:start x="346" y="0"/>
                <wp:lineTo x="0" y="1004"/>
                <wp:lineTo x="0" y="20077"/>
                <wp:lineTo x="173" y="21081"/>
                <wp:lineTo x="21266" y="21081"/>
                <wp:lineTo x="21439" y="20077"/>
                <wp:lineTo x="21439" y="1004"/>
                <wp:lineTo x="21093" y="0"/>
                <wp:lineTo x="3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hr cp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980" cy="819785"/>
                    </a:xfrm>
                    <a:prstGeom prst="rect">
                      <a:avLst/>
                    </a:prstGeom>
                  </pic:spPr>
                </pic:pic>
              </a:graphicData>
            </a:graphic>
            <wp14:sizeRelH relativeFrom="page">
              <wp14:pctWidth>0</wp14:pctWidth>
            </wp14:sizeRelH>
            <wp14:sizeRelV relativeFrom="page">
              <wp14:pctHeight>0</wp14:pctHeight>
            </wp14:sizeRelV>
          </wp:anchor>
        </w:drawing>
      </w: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526F7" w:rsidRDefault="00B526F7" w:rsidP="00B526F7">
      <w:pPr>
        <w:rPr>
          <w:rFonts w:cs="Arial"/>
          <w:b/>
          <w:lang w:eastAsia="en-GB"/>
        </w:rPr>
      </w:pPr>
      <w:r w:rsidRPr="00B526F7">
        <w:rPr>
          <w:rFonts w:cs="Arial"/>
          <w:b/>
          <w:lang w:eastAsia="en-GB"/>
        </w:rPr>
        <w:t>Non-Licensable Work with Asbestos including Notifiable Non-Licensed Work (NNLW)</w:t>
      </w:r>
    </w:p>
    <w:p w:rsidR="00B526F7" w:rsidRPr="00B526F7" w:rsidRDefault="00B526F7" w:rsidP="00B526F7">
      <w:pPr>
        <w:rPr>
          <w:rFonts w:cs="Arial"/>
          <w:b/>
          <w:lang w:eastAsia="en-GB"/>
        </w:rP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212152039" w:edGrp="everyone"/>
      <w:permEnd w:id="212152039"/>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871068500" w:edGrp="everyone"/>
      <w:permEnd w:id="1871068500"/>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935209010" w:edGrp="everyone"/>
      <w:permEnd w:id="935209010"/>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1693205000" w:edGrp="everyone"/>
      <w:permEnd w:id="1693205000"/>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697960762" w:edGrp="everyone"/>
      <w:permEnd w:id="697960762"/>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222769945" w:edGrp="everyone"/>
      <w:permEnd w:id="222769945"/>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1956712421" w:edGrp="everyone"/>
      <w:permEnd w:id="1956712421"/>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492840305" w:edGrp="everyone"/>
      <w:permEnd w:id="492840305"/>
    </w:p>
    <w:p w:rsidR="007A6BF2" w:rsidRPr="007A6BF2" w:rsidRDefault="007A6BF2">
      <w:pPr>
        <w:rPr>
          <w:sz w:val="22"/>
          <w:szCs w:val="22"/>
        </w:rPr>
      </w:pPr>
    </w:p>
    <w:p w:rsid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B471E4">
        <w:rPr>
          <w:sz w:val="22"/>
          <w:szCs w:val="22"/>
        </w:rPr>
        <w:t xml:space="preserve">Non-licensed work with asbestos including </w:t>
      </w:r>
      <w:r w:rsidR="00695188">
        <w:rPr>
          <w:sz w:val="22"/>
          <w:szCs w:val="22"/>
        </w:rPr>
        <w:t>NNLW</w:t>
      </w:r>
      <w:r w:rsidR="00BA7395">
        <w:rPr>
          <w:sz w:val="22"/>
          <w:szCs w:val="22"/>
        </w:rPr>
        <w:t>- Cat B UKATA</w:t>
      </w:r>
    </w:p>
    <w:p w:rsidR="00DD53AB" w:rsidRDefault="00DD53AB" w:rsidP="00DD53AB">
      <w:pPr>
        <w:rPr>
          <w:b/>
          <w:sz w:val="22"/>
          <w:szCs w:val="22"/>
        </w:rPr>
      </w:pPr>
    </w:p>
    <w:p w:rsidR="00DD53AB" w:rsidRPr="007A6BF2" w:rsidRDefault="00DD53AB" w:rsidP="00DD53AB">
      <w:pPr>
        <w:rPr>
          <w:sz w:val="22"/>
          <w:szCs w:val="22"/>
        </w:rPr>
      </w:pPr>
      <w:r>
        <w:rPr>
          <w:b/>
          <w:sz w:val="22"/>
          <w:szCs w:val="22"/>
        </w:rPr>
        <w:t>Tasks being covered</w:t>
      </w:r>
      <w:r w:rsidRPr="007A6BF2">
        <w:rPr>
          <w:sz w:val="22"/>
          <w:szCs w:val="22"/>
        </w:rPr>
        <w:t>:</w:t>
      </w:r>
      <w:permStart w:id="2052198627" w:edGrp="everyone"/>
      <w:permEnd w:id="2052198627"/>
    </w:p>
    <w:p w:rsidR="00B471E4" w:rsidRDefault="00B471E4">
      <w:pPr>
        <w:rPr>
          <w:sz w:val="22"/>
          <w:szCs w:val="22"/>
        </w:rPr>
      </w:pPr>
    </w:p>
    <w:p w:rsidR="00B471E4" w:rsidRDefault="00B471E4" w:rsidP="00B471E4">
      <w:pPr>
        <w:rPr>
          <w:b/>
          <w:sz w:val="22"/>
          <w:szCs w:val="22"/>
        </w:rPr>
      </w:pPr>
      <w:r w:rsidRPr="00B471E4">
        <w:rPr>
          <w:b/>
          <w:sz w:val="22"/>
          <w:szCs w:val="22"/>
        </w:rPr>
        <w:t>Venue</w:t>
      </w:r>
      <w:r>
        <w:rPr>
          <w:sz w:val="22"/>
          <w:szCs w:val="22"/>
        </w:rPr>
        <w:t xml:space="preserve">: </w:t>
      </w:r>
      <w:permStart w:id="768160815" w:edGrp="everyone"/>
      <w:permEnd w:id="768160815"/>
    </w:p>
    <w:p w:rsidR="00B471E4" w:rsidRDefault="00B471E4">
      <w:pPr>
        <w:rPr>
          <w:sz w:val="22"/>
          <w:szCs w:val="22"/>
        </w:rPr>
      </w:pPr>
    </w:p>
    <w:p w:rsidR="00AE3F3F" w:rsidRPr="000C4020" w:rsidRDefault="00B471E4" w:rsidP="00AE3F3F">
      <w:pPr>
        <w:rPr>
          <w:b/>
          <w:sz w:val="22"/>
          <w:szCs w:val="22"/>
        </w:rPr>
      </w:pPr>
      <w:r w:rsidRPr="00B471E4">
        <w:rPr>
          <w:b/>
          <w:sz w:val="22"/>
          <w:szCs w:val="22"/>
        </w:rPr>
        <w:t>Date</w:t>
      </w:r>
      <w:proofErr w:type="gramStart"/>
      <w:r>
        <w:rPr>
          <w:sz w:val="22"/>
          <w:szCs w:val="22"/>
        </w:rPr>
        <w:t xml:space="preserve">: </w:t>
      </w:r>
      <w:r w:rsidR="00AE3F3F" w:rsidRPr="000C4020">
        <w:rPr>
          <w:sz w:val="22"/>
          <w:szCs w:val="22"/>
        </w:rPr>
        <w:t>:</w:t>
      </w:r>
      <w:permStart w:id="1687778877" w:edGrp="everyone"/>
      <w:permEnd w:id="1687778877"/>
      <w:proofErr w:type="gramEnd"/>
    </w:p>
    <w:p w:rsidR="00B471E4" w:rsidRDefault="00B471E4">
      <w:pPr>
        <w:rPr>
          <w:sz w:val="22"/>
          <w:szCs w:val="22"/>
        </w:rPr>
      </w:pPr>
    </w:p>
    <w:p w:rsidR="00AE3F3F" w:rsidRPr="000C4020" w:rsidRDefault="00B471E4" w:rsidP="00AE3F3F">
      <w:pPr>
        <w:rPr>
          <w:b/>
          <w:sz w:val="22"/>
          <w:szCs w:val="22"/>
        </w:rPr>
      </w:pPr>
      <w:r w:rsidRPr="00B471E4">
        <w:rPr>
          <w:b/>
          <w:sz w:val="22"/>
          <w:szCs w:val="22"/>
        </w:rPr>
        <w:t>Cost</w:t>
      </w:r>
      <w:proofErr w:type="gramStart"/>
      <w:r>
        <w:rPr>
          <w:sz w:val="22"/>
          <w:szCs w:val="22"/>
        </w:rPr>
        <w:t xml:space="preserve">: </w:t>
      </w:r>
      <w:r w:rsidR="00AE3F3F" w:rsidRPr="000C4020">
        <w:rPr>
          <w:sz w:val="22"/>
          <w:szCs w:val="22"/>
        </w:rPr>
        <w:t>:</w:t>
      </w:r>
      <w:permStart w:id="1685544845" w:edGrp="everyone"/>
      <w:proofErr w:type="gramEnd"/>
    </w:p>
    <w:p w:rsidR="00BA7395" w:rsidRDefault="00BA7395">
      <w:pPr>
        <w:rPr>
          <w:sz w:val="22"/>
          <w:szCs w:val="22"/>
        </w:rPr>
      </w:pPr>
      <w:bookmarkStart w:id="0" w:name="_GoBack"/>
      <w:bookmarkEnd w:id="0"/>
      <w:permEnd w:id="1685544845"/>
    </w:p>
    <w:p w:rsidR="00BA7395" w:rsidRPr="007A6BF2" w:rsidRDefault="00BA7395" w:rsidP="00BA7395">
      <w:pPr>
        <w:rPr>
          <w:sz w:val="22"/>
          <w:szCs w:val="22"/>
        </w:rPr>
      </w:pPr>
      <w:r>
        <w:rPr>
          <w:b/>
          <w:sz w:val="22"/>
          <w:szCs w:val="22"/>
        </w:rPr>
        <w:t>Order number</w:t>
      </w:r>
      <w:r w:rsidRPr="007A6BF2">
        <w:rPr>
          <w:sz w:val="22"/>
          <w:szCs w:val="22"/>
        </w:rPr>
        <w:t>:</w:t>
      </w:r>
      <w:permStart w:id="1248030458" w:edGrp="everyone"/>
      <w:permEnd w:id="1248030458"/>
    </w:p>
    <w:p w:rsidR="007A6BF2" w:rsidRDefault="007A6BF2"/>
    <w:p w:rsidR="002302D5" w:rsidRPr="00E40ED3" w:rsidRDefault="000C4020">
      <w:r>
        <w:rPr>
          <w:b/>
        </w:rPr>
        <w:t>Total number of delegates</w:t>
      </w:r>
      <w:r w:rsidR="009E65FD">
        <w:rPr>
          <w:b/>
        </w:rPr>
        <w:t>:</w:t>
      </w:r>
      <w:r w:rsidR="009E65FD" w:rsidRPr="00211062">
        <w:t xml:space="preserve"> </w:t>
      </w:r>
      <w:permStart w:id="1470525055" w:edGrp="everyone"/>
      <w:permEnd w:id="1470525055"/>
      <w:r w:rsidR="002302D5">
        <w:rPr>
          <w:b/>
        </w:rPr>
        <w:tab/>
      </w:r>
      <w:r w:rsidR="002302D5">
        <w:rPr>
          <w:b/>
        </w:rPr>
        <w:tab/>
      </w:r>
      <w:r w:rsidR="002302D5">
        <w:rPr>
          <w:b/>
        </w:rPr>
        <w:tab/>
      </w:r>
    </w:p>
    <w:p w:rsidR="00F22CB9" w:rsidRDefault="00F22CB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402607369" w:edGrp="everyone"/>
      <w:permEnd w:id="402607369"/>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017270662" w:edGrp="everyone"/>
      <w:permEnd w:id="1017270662"/>
    </w:p>
    <w:p w:rsidR="00096BDB" w:rsidRDefault="00096BDB"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B91AA9" w:rsidRDefault="00B91AA9" w:rsidP="007A6BF2">
      <w:pPr>
        <w:pStyle w:val="Title"/>
        <w:rPr>
          <w:rFonts w:ascii="Century Gothic" w:hAnsi="Century Gothic"/>
        </w:rPr>
      </w:pPr>
    </w:p>
    <w:p w:rsidR="00D67C0B" w:rsidRDefault="00D67C0B" w:rsidP="007A6BF2">
      <w:pPr>
        <w:pStyle w:val="Title"/>
        <w:rPr>
          <w:rFonts w:ascii="Century Gothic" w:hAnsi="Century Gothic"/>
        </w:rPr>
      </w:pPr>
    </w:p>
    <w:p w:rsidR="00D67C0B" w:rsidRDefault="00D67C0B" w:rsidP="007A6BF2">
      <w:pPr>
        <w:pStyle w:val="Title"/>
        <w:rPr>
          <w:rFonts w:ascii="Century Gothic" w:hAnsi="Century Gothic"/>
        </w:rPr>
      </w:pPr>
    </w:p>
    <w:p w:rsidR="00D67C0B" w:rsidRDefault="00D67C0B" w:rsidP="007A6BF2">
      <w:pPr>
        <w:pStyle w:val="Title"/>
        <w:rPr>
          <w:rFonts w:ascii="Century Gothic" w:hAnsi="Century Gothic"/>
        </w:rPr>
      </w:pPr>
    </w:p>
    <w:p w:rsidR="00B91AA9" w:rsidRDefault="00B91AA9" w:rsidP="007A6BF2">
      <w:pPr>
        <w:pStyle w:val="Title"/>
        <w:rPr>
          <w:rFonts w:ascii="Century Gothic" w:hAnsi="Century Gothic"/>
        </w:rPr>
      </w:pPr>
    </w:p>
    <w:p w:rsidR="007A6BF2" w:rsidRDefault="007A6BF2" w:rsidP="001B2771">
      <w:pPr>
        <w:pStyle w:val="Title"/>
        <w:ind w:left="2880" w:firstLine="720"/>
        <w:jc w:val="left"/>
        <w:rPr>
          <w:rFonts w:ascii="Century Gothic" w:hAnsi="Century Gothic"/>
        </w:rPr>
      </w:pPr>
      <w:r>
        <w:rPr>
          <w:rFonts w:ascii="Century Gothic" w:hAnsi="Century Gothic"/>
        </w:rPr>
        <w:t>Enquin Environmental Limited</w:t>
      </w:r>
    </w:p>
    <w:p w:rsidR="007A6BF2" w:rsidRDefault="007A6BF2" w:rsidP="001B2771">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Pr="005932E5" w:rsidRDefault="007A6BF2" w:rsidP="007A6BF2">
      <w:pPr>
        <w:tabs>
          <w:tab w:val="left" w:pos="709"/>
          <w:tab w:val="left" w:pos="2977"/>
          <w:tab w:val="left" w:pos="6237"/>
        </w:tabs>
        <w:ind w:left="705" w:hanging="705"/>
        <w:jc w:val="both"/>
        <w:rPr>
          <w:sz w:val="15"/>
          <w:szCs w:val="15"/>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r>
        <w:rPr>
          <w:sz w:val="16"/>
        </w:rPr>
        <w:tab/>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7A6BF2">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B91AA9" w:rsidP="007A6BF2">
    <w:pPr>
      <w:pStyle w:val="Header"/>
      <w:jc w:val="center"/>
    </w:pPr>
    <w:r>
      <w:rPr>
        <w:noProof/>
        <w:lang w:eastAsia="en-GB"/>
      </w:rPr>
      <w:drawing>
        <wp:anchor distT="0" distB="0" distL="114300" distR="114300" simplePos="0" relativeHeight="251660288" behindDoc="1" locked="0" layoutInCell="1" allowOverlap="1" wp14:anchorId="4D203F31" wp14:editId="692515B0">
          <wp:simplePos x="0" y="0"/>
          <wp:positionH relativeFrom="column">
            <wp:posOffset>5181600</wp:posOffset>
          </wp:positionH>
          <wp:positionV relativeFrom="paragraph">
            <wp:posOffset>-276860</wp:posOffset>
          </wp:positionV>
          <wp:extent cx="1395095" cy="571500"/>
          <wp:effectExtent l="0" t="0" r="0" b="0"/>
          <wp:wrapTight wrapText="bothSides">
            <wp:wrapPolygon edited="0">
              <wp:start x="0" y="0"/>
              <wp:lineTo x="0" y="20880"/>
              <wp:lineTo x="21236" y="20880"/>
              <wp:lineTo x="21236" y="0"/>
              <wp:lineTo x="0" y="0"/>
            </wp:wrapPolygon>
          </wp:wrapTight>
          <wp:docPr id="5" name="Picture 5" descr="Letterhead - Enqui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 Enquin En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pStyle w:val="Header"/>
      <w:jc w:val="center"/>
    </w:pPr>
    <w:r>
      <w:rPr>
        <w:noProof/>
        <w:lang w:eastAsia="en-GB"/>
      </w:rPr>
      <w:drawing>
        <wp:anchor distT="0" distB="0" distL="114300" distR="114300" simplePos="0" relativeHeight="251658240" behindDoc="1" locked="0" layoutInCell="1" allowOverlap="1" wp14:anchorId="39B0371F" wp14:editId="383F832B">
          <wp:simplePos x="0" y="0"/>
          <wp:positionH relativeFrom="column">
            <wp:posOffset>5200015</wp:posOffset>
          </wp:positionH>
          <wp:positionV relativeFrom="paragraph">
            <wp:posOffset>-287655</wp:posOffset>
          </wp:positionV>
          <wp:extent cx="1395095" cy="571500"/>
          <wp:effectExtent l="0" t="0" r="0" b="0"/>
          <wp:wrapTight wrapText="bothSides">
            <wp:wrapPolygon edited="0">
              <wp:start x="0" y="0"/>
              <wp:lineTo x="0" y="20880"/>
              <wp:lineTo x="21236" y="20880"/>
              <wp:lineTo x="21236" y="0"/>
              <wp:lineTo x="0" y="0"/>
            </wp:wrapPolygon>
          </wp:wrapTight>
          <wp:docPr id="4" name="Picture 4" descr="Letterhead - Enqui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 Enquin En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A56"/>
    <w:multiLevelType w:val="hybridMultilevel"/>
    <w:tmpl w:val="8A54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161E2"/>
    <w:multiLevelType w:val="hybridMultilevel"/>
    <w:tmpl w:val="B650A5EC"/>
    <w:lvl w:ilvl="0" w:tplc="CFD2492C">
      <w:start w:val="1"/>
      <w:numFmt w:val="bullet"/>
      <w:lvlText w:val="•"/>
      <w:lvlJc w:val="left"/>
      <w:pPr>
        <w:tabs>
          <w:tab w:val="num" w:pos="720"/>
        </w:tabs>
        <w:ind w:left="720" w:hanging="360"/>
      </w:pPr>
      <w:rPr>
        <w:rFonts w:ascii="Arial" w:hAnsi="Arial" w:hint="default"/>
      </w:rPr>
    </w:lvl>
    <w:lvl w:ilvl="1" w:tplc="7D4A05E6" w:tentative="1">
      <w:start w:val="1"/>
      <w:numFmt w:val="bullet"/>
      <w:lvlText w:val="•"/>
      <w:lvlJc w:val="left"/>
      <w:pPr>
        <w:tabs>
          <w:tab w:val="num" w:pos="1440"/>
        </w:tabs>
        <w:ind w:left="1440" w:hanging="360"/>
      </w:pPr>
      <w:rPr>
        <w:rFonts w:ascii="Arial" w:hAnsi="Arial" w:hint="default"/>
      </w:rPr>
    </w:lvl>
    <w:lvl w:ilvl="2" w:tplc="875A2DE2" w:tentative="1">
      <w:start w:val="1"/>
      <w:numFmt w:val="bullet"/>
      <w:lvlText w:val="•"/>
      <w:lvlJc w:val="left"/>
      <w:pPr>
        <w:tabs>
          <w:tab w:val="num" w:pos="2160"/>
        </w:tabs>
        <w:ind w:left="2160" w:hanging="360"/>
      </w:pPr>
      <w:rPr>
        <w:rFonts w:ascii="Arial" w:hAnsi="Arial" w:hint="default"/>
      </w:rPr>
    </w:lvl>
    <w:lvl w:ilvl="3" w:tplc="B4D27146" w:tentative="1">
      <w:start w:val="1"/>
      <w:numFmt w:val="bullet"/>
      <w:lvlText w:val="•"/>
      <w:lvlJc w:val="left"/>
      <w:pPr>
        <w:tabs>
          <w:tab w:val="num" w:pos="2880"/>
        </w:tabs>
        <w:ind w:left="2880" w:hanging="360"/>
      </w:pPr>
      <w:rPr>
        <w:rFonts w:ascii="Arial" w:hAnsi="Arial" w:hint="default"/>
      </w:rPr>
    </w:lvl>
    <w:lvl w:ilvl="4" w:tplc="E9225BE2" w:tentative="1">
      <w:start w:val="1"/>
      <w:numFmt w:val="bullet"/>
      <w:lvlText w:val="•"/>
      <w:lvlJc w:val="left"/>
      <w:pPr>
        <w:tabs>
          <w:tab w:val="num" w:pos="3600"/>
        </w:tabs>
        <w:ind w:left="3600" w:hanging="360"/>
      </w:pPr>
      <w:rPr>
        <w:rFonts w:ascii="Arial" w:hAnsi="Arial" w:hint="default"/>
      </w:rPr>
    </w:lvl>
    <w:lvl w:ilvl="5" w:tplc="8452A792" w:tentative="1">
      <w:start w:val="1"/>
      <w:numFmt w:val="bullet"/>
      <w:lvlText w:val="•"/>
      <w:lvlJc w:val="left"/>
      <w:pPr>
        <w:tabs>
          <w:tab w:val="num" w:pos="4320"/>
        </w:tabs>
        <w:ind w:left="4320" w:hanging="360"/>
      </w:pPr>
      <w:rPr>
        <w:rFonts w:ascii="Arial" w:hAnsi="Arial" w:hint="default"/>
      </w:rPr>
    </w:lvl>
    <w:lvl w:ilvl="6" w:tplc="29E6A198" w:tentative="1">
      <w:start w:val="1"/>
      <w:numFmt w:val="bullet"/>
      <w:lvlText w:val="•"/>
      <w:lvlJc w:val="left"/>
      <w:pPr>
        <w:tabs>
          <w:tab w:val="num" w:pos="5040"/>
        </w:tabs>
        <w:ind w:left="5040" w:hanging="360"/>
      </w:pPr>
      <w:rPr>
        <w:rFonts w:ascii="Arial" w:hAnsi="Arial" w:hint="default"/>
      </w:rPr>
    </w:lvl>
    <w:lvl w:ilvl="7" w:tplc="BA38884C" w:tentative="1">
      <w:start w:val="1"/>
      <w:numFmt w:val="bullet"/>
      <w:lvlText w:val="•"/>
      <w:lvlJc w:val="left"/>
      <w:pPr>
        <w:tabs>
          <w:tab w:val="num" w:pos="5760"/>
        </w:tabs>
        <w:ind w:left="5760" w:hanging="360"/>
      </w:pPr>
      <w:rPr>
        <w:rFonts w:ascii="Arial" w:hAnsi="Arial" w:hint="default"/>
      </w:rPr>
    </w:lvl>
    <w:lvl w:ilvl="8" w:tplc="454A7FCA" w:tentative="1">
      <w:start w:val="1"/>
      <w:numFmt w:val="bullet"/>
      <w:lvlText w:val="•"/>
      <w:lvlJc w:val="left"/>
      <w:pPr>
        <w:tabs>
          <w:tab w:val="num" w:pos="6480"/>
        </w:tabs>
        <w:ind w:left="6480" w:hanging="360"/>
      </w:pPr>
      <w:rPr>
        <w:rFonts w:ascii="Arial" w:hAnsi="Arial" w:hint="default"/>
      </w:rPr>
    </w:lvl>
  </w:abstractNum>
  <w:abstractNum w:abstractNumId="2">
    <w:nsid w:val="464164EF"/>
    <w:multiLevelType w:val="hybridMultilevel"/>
    <w:tmpl w:val="E34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enforcement="1" w:cryptProviderType="rsaFull" w:cryptAlgorithmClass="hash" w:cryptAlgorithmType="typeAny" w:cryptAlgorithmSid="4" w:cryptSpinCount="100000" w:hash="LJojSAA5cbqU6M3lvc9iwCzHpbg=" w:salt="PEJJfRC4fS5kvZVDxajsu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96BDB"/>
    <w:rsid w:val="000C4020"/>
    <w:rsid w:val="00146865"/>
    <w:rsid w:val="001B2771"/>
    <w:rsid w:val="001C4F4F"/>
    <w:rsid w:val="001E28BC"/>
    <w:rsid w:val="00211062"/>
    <w:rsid w:val="002302D5"/>
    <w:rsid w:val="00265457"/>
    <w:rsid w:val="00286A08"/>
    <w:rsid w:val="002A3650"/>
    <w:rsid w:val="005037EC"/>
    <w:rsid w:val="005D7E70"/>
    <w:rsid w:val="00675E1A"/>
    <w:rsid w:val="00695188"/>
    <w:rsid w:val="00696B13"/>
    <w:rsid w:val="006F4787"/>
    <w:rsid w:val="007239EC"/>
    <w:rsid w:val="00794340"/>
    <w:rsid w:val="007A6BF2"/>
    <w:rsid w:val="007F5FEC"/>
    <w:rsid w:val="008551E9"/>
    <w:rsid w:val="00873EF2"/>
    <w:rsid w:val="00890EF9"/>
    <w:rsid w:val="008A1311"/>
    <w:rsid w:val="008E4FDB"/>
    <w:rsid w:val="009036F9"/>
    <w:rsid w:val="00914A7E"/>
    <w:rsid w:val="00935206"/>
    <w:rsid w:val="009516E1"/>
    <w:rsid w:val="009E155F"/>
    <w:rsid w:val="009E2782"/>
    <w:rsid w:val="009E65FD"/>
    <w:rsid w:val="00A06F9D"/>
    <w:rsid w:val="00A25028"/>
    <w:rsid w:val="00AE3F3F"/>
    <w:rsid w:val="00B372F6"/>
    <w:rsid w:val="00B471E4"/>
    <w:rsid w:val="00B526F7"/>
    <w:rsid w:val="00B91AA9"/>
    <w:rsid w:val="00BA7395"/>
    <w:rsid w:val="00C9036A"/>
    <w:rsid w:val="00D03073"/>
    <w:rsid w:val="00D37F56"/>
    <w:rsid w:val="00D67C0B"/>
    <w:rsid w:val="00DB2907"/>
    <w:rsid w:val="00DD53AB"/>
    <w:rsid w:val="00E16EF8"/>
    <w:rsid w:val="00E40ED3"/>
    <w:rsid w:val="00F22CB9"/>
    <w:rsid w:val="00F5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372F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B372F6"/>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372F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B372F6"/>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29BD-FB10-4CB4-82C9-B00F240D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1410</Words>
  <Characters>8038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8</cp:revision>
  <dcterms:created xsi:type="dcterms:W3CDTF">2016-05-12T14:09:00Z</dcterms:created>
  <dcterms:modified xsi:type="dcterms:W3CDTF">2017-02-20T15:39:00Z</dcterms:modified>
</cp:coreProperties>
</file>